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0142" w14:textId="11094F88" w:rsidR="008C5085" w:rsidRDefault="00CE4D04" w:rsidP="008C5085">
      <w:pPr>
        <w:pStyle w:val="BodyText"/>
        <w:spacing w:before="78"/>
        <w:ind w:left="100" w:right="38"/>
      </w:pPr>
      <w:r>
        <w:t xml:space="preserve">Room </w:t>
      </w:r>
      <w:r w:rsidR="00050BC4">
        <w:t>Temperature</w:t>
      </w:r>
      <w:r w:rsidR="00FC3579">
        <w:br/>
        <w:t>Monitoring</w:t>
      </w:r>
    </w:p>
    <w:p w14:paraId="088EE23A" w14:textId="0FB62C63" w:rsidR="004B57C2" w:rsidRDefault="007C72F2">
      <w:pPr>
        <w:pStyle w:val="BodyText"/>
        <w:spacing w:before="78"/>
        <w:ind w:right="2466"/>
        <w:jc w:val="center"/>
        <w:rPr>
          <w:spacing w:val="-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FB322DF" wp14:editId="5AD18D88">
                <wp:simplePos x="0" y="0"/>
                <wp:positionH relativeFrom="page">
                  <wp:align>center</wp:align>
                </wp:positionH>
                <wp:positionV relativeFrom="page">
                  <wp:posOffset>1000676</wp:posOffset>
                </wp:positionV>
                <wp:extent cx="5943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4C734D" id="Line 7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8.8pt" to="468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y6sAEAAEgDAAAOAAAAZHJzL2Uyb0RvYy54bWysU8GO0zAQvSPxD5bvNOkCFRs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" strokeweight=".48pt">
                <w10:wrap anchorx="page" anchory="page"/>
              </v:line>
            </w:pict>
          </mc:Fallback>
        </mc:AlternateContent>
      </w:r>
      <w:r w:rsidR="0098205A">
        <w:br w:type="column"/>
      </w:r>
      <w:r w:rsidR="0098205A">
        <w:rPr>
          <w:spacing w:val="-2"/>
        </w:rPr>
        <w:t xml:space="preserve"> </w:t>
      </w:r>
    </w:p>
    <w:p w14:paraId="6F7B6409" w14:textId="77777777" w:rsidR="004B57C2" w:rsidRDefault="004B57C2">
      <w:pPr>
        <w:pStyle w:val="BodyText"/>
        <w:spacing w:before="78"/>
        <w:ind w:right="2466"/>
        <w:jc w:val="center"/>
        <w:rPr>
          <w:spacing w:val="-2"/>
        </w:rPr>
      </w:pPr>
    </w:p>
    <w:p w14:paraId="3CBB95EC" w14:textId="6B682DA7" w:rsidR="000E6DA1" w:rsidRDefault="00050BC4" w:rsidP="007C72F2">
      <w:pPr>
        <w:pStyle w:val="BodyText"/>
        <w:spacing w:before="78"/>
        <w:ind w:right="2466"/>
        <w:jc w:val="center"/>
        <w:sectPr w:rsidR="000E6DA1">
          <w:type w:val="continuous"/>
          <w:pgSz w:w="12240" w:h="15840"/>
          <w:pgMar w:top="640" w:right="1720" w:bottom="280" w:left="1340" w:header="720" w:footer="720" w:gutter="0"/>
          <w:cols w:num="2" w:space="720" w:equalWidth="0">
            <w:col w:w="1790" w:space="1143"/>
            <w:col w:w="6247"/>
          </w:cols>
        </w:sectPr>
      </w:pPr>
      <w:r>
        <w:t>Wall Temperature</w:t>
      </w:r>
      <w:r w:rsidR="00977021">
        <w:t xml:space="preserve"> </w:t>
      </w:r>
      <w:r w:rsidR="00FC3579">
        <w:t>Monitor</w:t>
      </w:r>
    </w:p>
    <w:p w14:paraId="3CBB95EE" w14:textId="3E063899" w:rsidR="000E6DA1" w:rsidRDefault="000E6DA1">
      <w:pPr>
        <w:pStyle w:val="BodyText"/>
        <w:spacing w:before="186"/>
      </w:pPr>
    </w:p>
    <w:p w14:paraId="2FD9ED26" w14:textId="77777777" w:rsidR="004B57C2" w:rsidRDefault="004B57C2" w:rsidP="004B57C2">
      <w:pPr>
        <w:pStyle w:val="BodyText"/>
        <w:spacing w:before="6" w:after="1"/>
        <w:rPr>
          <w:sz w:val="21"/>
        </w:rPr>
      </w:pPr>
      <w:r>
        <w:rPr>
          <w:sz w:val="21"/>
        </w:rPr>
        <w:t>PART 1 – GENERAL</w:t>
      </w:r>
    </w:p>
    <w:p w14:paraId="566B8BC4" w14:textId="77777777" w:rsidR="004B57C2" w:rsidRDefault="004B57C2" w:rsidP="004B57C2">
      <w:pPr>
        <w:pStyle w:val="BodyText"/>
        <w:spacing w:before="6" w:after="1"/>
        <w:rPr>
          <w:sz w:val="21"/>
        </w:rPr>
      </w:pPr>
    </w:p>
    <w:p w14:paraId="76DDCA8C" w14:textId="77777777" w:rsidR="004B57C2" w:rsidRDefault="004B57C2" w:rsidP="004B57C2">
      <w:pPr>
        <w:pStyle w:val="BodyText"/>
        <w:numPr>
          <w:ilvl w:val="0"/>
          <w:numId w:val="6"/>
        </w:numPr>
        <w:spacing w:before="6" w:after="1"/>
        <w:rPr>
          <w:sz w:val="21"/>
        </w:rPr>
      </w:pPr>
      <w:r>
        <w:rPr>
          <w:sz w:val="21"/>
        </w:rPr>
        <w:t>RELATED DOCUMENTS</w:t>
      </w:r>
    </w:p>
    <w:p w14:paraId="35B04FBA" w14:textId="77777777" w:rsidR="004B57C2" w:rsidRDefault="004B57C2" w:rsidP="004B57C2">
      <w:pPr>
        <w:pStyle w:val="BodyText"/>
        <w:spacing w:before="6" w:after="1"/>
        <w:ind w:left="720"/>
        <w:rPr>
          <w:sz w:val="21"/>
        </w:rPr>
      </w:pPr>
    </w:p>
    <w:p w14:paraId="47EF5794" w14:textId="77777777" w:rsidR="004B57C2" w:rsidRDefault="004B57C2" w:rsidP="004B57C2">
      <w:pPr>
        <w:pStyle w:val="BodyText"/>
        <w:numPr>
          <w:ilvl w:val="1"/>
          <w:numId w:val="8"/>
        </w:numPr>
        <w:spacing w:before="6" w:after="1"/>
        <w:rPr>
          <w:sz w:val="21"/>
        </w:rPr>
      </w:pPr>
      <w:r>
        <w:t>Drawings and general provisions of the Contract, including General and Supplementary General Conditions and other Division 01 Specification Sections, apply to this Section</w:t>
      </w:r>
    </w:p>
    <w:p w14:paraId="46C15971" w14:textId="77777777" w:rsidR="004B57C2" w:rsidRDefault="004B57C2" w:rsidP="004B57C2">
      <w:pPr>
        <w:pStyle w:val="BodyText"/>
        <w:spacing w:before="9"/>
        <w:rPr>
          <w:sz w:val="21"/>
        </w:rPr>
      </w:pPr>
    </w:p>
    <w:p w14:paraId="02912C48" w14:textId="77777777" w:rsidR="004B57C2" w:rsidRPr="0055492B" w:rsidRDefault="004B57C2" w:rsidP="0055492B">
      <w:pPr>
        <w:pStyle w:val="BodyText"/>
        <w:spacing w:before="1"/>
        <w:rPr>
          <w:sz w:val="21"/>
          <w:szCs w:val="21"/>
        </w:rPr>
      </w:pPr>
      <w:r w:rsidRPr="0055492B">
        <w:rPr>
          <w:sz w:val="21"/>
          <w:szCs w:val="21"/>
        </w:rPr>
        <w:t>PART 2 – PRODUCTS</w:t>
      </w:r>
    </w:p>
    <w:p w14:paraId="165C6CAC" w14:textId="77777777" w:rsidR="004B57C2" w:rsidRDefault="004B57C2" w:rsidP="004B57C2">
      <w:pPr>
        <w:pStyle w:val="BodyText"/>
        <w:rPr>
          <w:sz w:val="24"/>
        </w:rPr>
      </w:pPr>
    </w:p>
    <w:p w14:paraId="72C1C3E5" w14:textId="00785908" w:rsidR="004B57C2" w:rsidRDefault="00CE4D04" w:rsidP="004B57C2">
      <w:pPr>
        <w:pStyle w:val="ListParagraph"/>
        <w:numPr>
          <w:ilvl w:val="1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Wall</w:t>
      </w:r>
      <w:r w:rsidR="00977021">
        <w:t xml:space="preserve"> Mount </w:t>
      </w:r>
      <w:r w:rsidR="00050BC4">
        <w:t>Temperature</w:t>
      </w:r>
      <w:r w:rsidR="006506B7">
        <w:t xml:space="preserve"> Monitor (S&amp;S Middle East </w:t>
      </w:r>
      <w:r w:rsidR="00050BC4">
        <w:t>RST)</w:t>
      </w:r>
    </w:p>
    <w:p w14:paraId="777D1DC4" w14:textId="0F62B548" w:rsidR="00313EE3" w:rsidRDefault="00FC3579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Product supplied shall be</w:t>
      </w:r>
      <w:r w:rsidR="00313EE3">
        <w:t xml:space="preserve"> </w:t>
      </w:r>
      <w:r w:rsidR="004A79E3">
        <w:t xml:space="preserve">a wall mount </w:t>
      </w:r>
      <w:r w:rsidR="00050BC4">
        <w:t>temperature</w:t>
      </w:r>
      <w:r>
        <w:t xml:space="preserve"> monitor</w:t>
      </w:r>
      <w:r w:rsidR="00313EE3">
        <w:t xml:space="preserve"> </w:t>
      </w:r>
      <w:r>
        <w:t>rated for indoor environments.</w:t>
      </w:r>
    </w:p>
    <w:p w14:paraId="15EBED94" w14:textId="694E4513" w:rsidR="00313EE3" w:rsidRDefault="00050BC4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Temperature</w:t>
      </w:r>
      <w:r w:rsidR="002B7944">
        <w:t xml:space="preserve"> monitor</w:t>
      </w:r>
      <w:r w:rsidR="00712180">
        <w:t xml:space="preserve"> </w:t>
      </w:r>
      <w:r w:rsidR="002511BD">
        <w:t xml:space="preserve">range </w:t>
      </w:r>
      <w:r w:rsidR="00712180">
        <w:t xml:space="preserve">shall </w:t>
      </w:r>
      <w:r w:rsidR="002511BD">
        <w:t xml:space="preserve">be available with </w:t>
      </w:r>
      <w:r w:rsidR="006353F1">
        <w:t xml:space="preserve">Bacnet </w:t>
      </w:r>
      <w:r w:rsidR="00313EE3">
        <w:t>MS/TP or Modbus RTU communication protocols</w:t>
      </w:r>
      <w:r w:rsidR="00170D12">
        <w:t xml:space="preserve"> options.</w:t>
      </w:r>
    </w:p>
    <w:p w14:paraId="47FE98FD" w14:textId="1E867C34" w:rsidR="00CD13F9" w:rsidRDefault="00050BC4" w:rsidP="00977021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Monitor </w:t>
      </w:r>
      <w:r w:rsidR="00712180">
        <w:t>shall have i</w:t>
      </w:r>
      <w:r w:rsidR="00313EE3">
        <w:t>nternal volt free relays</w:t>
      </w:r>
      <w:r w:rsidR="006353F1">
        <w:t xml:space="preserve"> &amp; 0-10V output </w:t>
      </w:r>
      <w:r w:rsidR="00313EE3">
        <w:t>to activate ventilation equipment and warning alarms upon reaching alarm thresholds.</w:t>
      </w:r>
    </w:p>
    <w:p w14:paraId="058AB200" w14:textId="525C7816" w:rsidR="007033A9" w:rsidRDefault="00050BC4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Temperature monitor</w:t>
      </w:r>
      <w:r w:rsidR="007033A9">
        <w:t xml:space="preserve"> range shall be available with </w:t>
      </w:r>
      <w:r w:rsidR="004A79E3">
        <w:t xml:space="preserve">blank, </w:t>
      </w:r>
      <w:r w:rsidR="002511BD">
        <w:t>LED</w:t>
      </w:r>
      <w:r w:rsidR="004A79E3">
        <w:t xml:space="preserve"> or display</w:t>
      </w:r>
      <w:r w:rsidR="002511BD">
        <w:t xml:space="preserve"> screen options.</w:t>
      </w:r>
    </w:p>
    <w:p w14:paraId="3A62F55E" w14:textId="3DCEE5AC" w:rsidR="002511BD" w:rsidRDefault="00AB3938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Temperature</w:t>
      </w:r>
      <w:r w:rsidR="002511BD">
        <w:t xml:space="preserve"> monitor range shall be available as 24VAC/DC or 230VAC powered.</w:t>
      </w:r>
    </w:p>
    <w:p w14:paraId="020E5FDE" w14:textId="0E7CF029" w:rsidR="00E16386" w:rsidRDefault="00AB3938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The monitor</w:t>
      </w:r>
      <w:r w:rsidR="00274A8D">
        <w:t xml:space="preserve"> shall have an o</w:t>
      </w:r>
      <w:r w:rsidR="00274A8D" w:rsidRPr="00274A8D">
        <w:t>perating temperature range: -</w:t>
      </w:r>
      <w:r w:rsidR="007D232C">
        <w:t>10</w:t>
      </w:r>
      <w:r w:rsidR="00274A8D" w:rsidRPr="00274A8D">
        <w:t xml:space="preserve">°C to </w:t>
      </w:r>
      <w:r w:rsidR="007D232C">
        <w:t>50</w:t>
      </w:r>
      <w:r w:rsidR="00274A8D" w:rsidRPr="00274A8D">
        <w:t>°C</w:t>
      </w:r>
      <w:r w:rsidR="00D47D10">
        <w:t>.</w:t>
      </w:r>
    </w:p>
    <w:p w14:paraId="0A2C6C97" w14:textId="56E1ECB0" w:rsidR="00966CD9" w:rsidRPr="00BA61E6" w:rsidRDefault="00966CD9" w:rsidP="00966CD9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rPr>
          <w:lang w:val="en-GB"/>
        </w:rPr>
        <w:t>T</w:t>
      </w:r>
      <w:r>
        <w:rPr>
          <w:lang w:val="en-GB"/>
        </w:rPr>
        <w:t>emperature sensor a</w:t>
      </w:r>
      <w:r w:rsidRPr="001578DC">
        <w:rPr>
          <w:lang w:val="en-GB"/>
        </w:rPr>
        <w:t>ccuracy</w:t>
      </w:r>
      <w:r>
        <w:rPr>
          <w:lang w:val="en-GB"/>
        </w:rPr>
        <w:t xml:space="preserve"> shall be</w:t>
      </w:r>
      <w:r w:rsidRPr="001578DC">
        <w:rPr>
          <w:lang w:val="en-GB"/>
        </w:rPr>
        <w:t xml:space="preserve">: ±0.5° @ </w:t>
      </w:r>
      <w:r>
        <w:rPr>
          <w:lang w:val="en-GB"/>
        </w:rPr>
        <w:t>10</w:t>
      </w:r>
      <w:r w:rsidRPr="001578DC">
        <w:rPr>
          <w:lang w:val="en-GB"/>
        </w:rPr>
        <w:t>-</w:t>
      </w:r>
      <w:r>
        <w:rPr>
          <w:lang w:val="en-GB"/>
        </w:rPr>
        <w:t>45</w:t>
      </w:r>
      <w:r w:rsidRPr="001578DC">
        <w:rPr>
          <w:lang w:val="en-GB"/>
        </w:rPr>
        <w:t>°</w:t>
      </w:r>
      <w:r>
        <w:rPr>
          <w:lang w:val="en-GB"/>
        </w:rPr>
        <w:t>C.</w:t>
      </w:r>
    </w:p>
    <w:p w14:paraId="6B257828" w14:textId="3CBEF94E" w:rsidR="002466C9" w:rsidRDefault="00AB3938" w:rsidP="00E16386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 xml:space="preserve">The monitor </w:t>
      </w:r>
      <w:r w:rsidR="002466C9">
        <w:t xml:space="preserve">shall be </w:t>
      </w:r>
      <w:r w:rsidR="00FE7D2C">
        <w:t>5.95</w:t>
      </w:r>
      <w:r w:rsidR="007033A9">
        <w:t>”</w:t>
      </w:r>
      <w:r w:rsidR="002466C9">
        <w:t xml:space="preserve"> x </w:t>
      </w:r>
      <w:r w:rsidR="00FE7D2C">
        <w:t>4.37” x 1.87”</w:t>
      </w:r>
    </w:p>
    <w:p w14:paraId="5C48AF94" w14:textId="78FAE8DF" w:rsidR="00FD62BD" w:rsidRDefault="00274A8D" w:rsidP="00313EE3">
      <w:pPr>
        <w:pStyle w:val="ListParagraph"/>
        <w:numPr>
          <w:ilvl w:val="2"/>
          <w:numId w:val="5"/>
        </w:numPr>
        <w:tabs>
          <w:tab w:val="left" w:pos="1423"/>
          <w:tab w:val="left" w:pos="1424"/>
        </w:tabs>
        <w:spacing w:before="203"/>
        <w:ind w:right="1005"/>
      </w:pPr>
      <w:r>
        <w:t>Acceptable product</w:t>
      </w:r>
      <w:r w:rsidR="00865952">
        <w:t xml:space="preserve"> range</w:t>
      </w:r>
      <w:r>
        <w:t xml:space="preserve">: S&amp;S Middle East </w:t>
      </w:r>
      <w:r w:rsidR="005E382F">
        <w:t>RS</w:t>
      </w:r>
      <w:r w:rsidR="00AB3938">
        <w:t>T</w:t>
      </w:r>
    </w:p>
    <w:p w14:paraId="0E852EFE" w14:textId="77777777" w:rsidR="004B57C2" w:rsidRDefault="004B57C2" w:rsidP="004B57C2">
      <w:pPr>
        <w:pStyle w:val="BodyText"/>
        <w:spacing w:before="10"/>
        <w:rPr>
          <w:sz w:val="20"/>
        </w:rPr>
      </w:pPr>
    </w:p>
    <w:p w14:paraId="762A8F71" w14:textId="77777777" w:rsidR="004B57C2" w:rsidRDefault="004B57C2" w:rsidP="004B57C2">
      <w:pPr>
        <w:pStyle w:val="BodyText"/>
        <w:spacing w:before="204"/>
      </w:pPr>
      <w:r>
        <w:t>PART 3 – EXECUTION</w:t>
      </w:r>
    </w:p>
    <w:p w14:paraId="59CDDA62" w14:textId="77777777" w:rsidR="004B57C2" w:rsidRDefault="004B57C2" w:rsidP="004B57C2">
      <w:pPr>
        <w:pStyle w:val="BodyText"/>
        <w:rPr>
          <w:sz w:val="24"/>
        </w:rPr>
      </w:pPr>
    </w:p>
    <w:p w14:paraId="493FD704" w14:textId="77777777" w:rsidR="004B57C2" w:rsidRDefault="004B57C2" w:rsidP="004B57C2">
      <w:pPr>
        <w:pStyle w:val="ListParagraph"/>
        <w:numPr>
          <w:ilvl w:val="1"/>
          <w:numId w:val="4"/>
        </w:numPr>
        <w:tabs>
          <w:tab w:val="left" w:pos="1423"/>
          <w:tab w:val="left" w:pos="1424"/>
        </w:tabs>
        <w:spacing w:before="203"/>
      </w:pPr>
      <w:r>
        <w:t>INSTALLATION</w:t>
      </w:r>
    </w:p>
    <w:p w14:paraId="1DB29C87" w14:textId="272F9340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Sensors must be installed in compliance with the manufacturer's guidelines.</w:t>
      </w:r>
    </w:p>
    <w:p w14:paraId="682B9605" w14:textId="2EF28D2D" w:rsidR="00903F0E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Install wiring and conduit to prevent interference with other systems.</w:t>
      </w:r>
    </w:p>
    <w:p w14:paraId="241A5418" w14:textId="39A4FAD3" w:rsidR="004B57C2" w:rsidRDefault="00903F0E" w:rsidP="00903F0E">
      <w:pPr>
        <w:pStyle w:val="ListParagraph"/>
        <w:numPr>
          <w:ilvl w:val="2"/>
          <w:numId w:val="4"/>
        </w:numPr>
        <w:tabs>
          <w:tab w:val="left" w:pos="1424"/>
        </w:tabs>
        <w:spacing w:before="198"/>
        <w:ind w:right="1003"/>
        <w:jc w:val="both"/>
      </w:pPr>
      <w:r>
        <w:t>Ensure accessibility for future sensor maintenance and calibration.</w:t>
      </w:r>
      <w:r w:rsidR="004B57C2">
        <w:t xml:space="preserve"> </w:t>
      </w:r>
    </w:p>
    <w:p w14:paraId="3CBB9612" w14:textId="43C95952" w:rsidR="000E6DA1" w:rsidRPr="004B57C2" w:rsidRDefault="000E6DA1" w:rsidP="004B57C2">
      <w:pPr>
        <w:widowControl/>
        <w:autoSpaceDE/>
        <w:autoSpaceDN/>
        <w:spacing w:after="160" w:line="259" w:lineRule="auto"/>
        <w:contextualSpacing/>
      </w:pPr>
    </w:p>
    <w:sectPr w:rsidR="000E6DA1" w:rsidRPr="004B57C2">
      <w:type w:val="continuous"/>
      <w:pgSz w:w="12240" w:h="15840"/>
      <w:pgMar w:top="640" w:right="17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E171" w14:textId="77777777" w:rsidR="00357843" w:rsidRDefault="00357843" w:rsidP="004B57C2">
      <w:r>
        <w:separator/>
      </w:r>
    </w:p>
  </w:endnote>
  <w:endnote w:type="continuationSeparator" w:id="0">
    <w:p w14:paraId="43549E50" w14:textId="77777777" w:rsidR="00357843" w:rsidRDefault="00357843" w:rsidP="004B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1DD57" w14:textId="77777777" w:rsidR="00357843" w:rsidRDefault="00357843" w:rsidP="004B57C2">
      <w:r>
        <w:separator/>
      </w:r>
    </w:p>
  </w:footnote>
  <w:footnote w:type="continuationSeparator" w:id="0">
    <w:p w14:paraId="14E87515" w14:textId="77777777" w:rsidR="00357843" w:rsidRDefault="00357843" w:rsidP="004B5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AF3"/>
    <w:multiLevelType w:val="hybridMultilevel"/>
    <w:tmpl w:val="71DEC63C"/>
    <w:lvl w:ilvl="0" w:tplc="851615EA">
      <w:start w:val="1"/>
      <w:numFmt w:val="decimal"/>
      <w:lvlText w:val=".%1"/>
      <w:lvlJc w:val="left"/>
      <w:pPr>
        <w:ind w:left="912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E54E79C">
      <w:start w:val="1"/>
      <w:numFmt w:val="decimal"/>
      <w:lvlText w:val=".%2"/>
      <w:lvlJc w:val="left"/>
      <w:pPr>
        <w:ind w:left="1632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2" w:tplc="E5FEC00C">
      <w:start w:val="1"/>
      <w:numFmt w:val="decimal"/>
      <w:lvlText w:val=".%3"/>
      <w:lvlJc w:val="left"/>
      <w:pPr>
        <w:ind w:left="235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11EAA378">
      <w:numFmt w:val="bullet"/>
      <w:lvlText w:val="•"/>
      <w:lvlJc w:val="left"/>
      <w:pPr>
        <w:ind w:left="3212" w:hanging="720"/>
      </w:pPr>
      <w:rPr>
        <w:rFonts w:hint="default"/>
        <w:lang w:val="en-US" w:eastAsia="en-US" w:bidi="ar-SA"/>
      </w:rPr>
    </w:lvl>
    <w:lvl w:ilvl="4" w:tplc="9C7AA458">
      <w:numFmt w:val="bullet"/>
      <w:lvlText w:val="•"/>
      <w:lvlJc w:val="left"/>
      <w:pPr>
        <w:ind w:left="4065" w:hanging="720"/>
      </w:pPr>
      <w:rPr>
        <w:rFonts w:hint="default"/>
        <w:lang w:val="en-US" w:eastAsia="en-US" w:bidi="ar-SA"/>
      </w:rPr>
    </w:lvl>
    <w:lvl w:ilvl="5" w:tplc="57E8BB48">
      <w:numFmt w:val="bullet"/>
      <w:lvlText w:val="•"/>
      <w:lvlJc w:val="left"/>
      <w:pPr>
        <w:ind w:left="4917" w:hanging="720"/>
      </w:pPr>
      <w:rPr>
        <w:rFonts w:hint="default"/>
        <w:lang w:val="en-US" w:eastAsia="en-US" w:bidi="ar-SA"/>
      </w:rPr>
    </w:lvl>
    <w:lvl w:ilvl="6" w:tplc="2EF86302">
      <w:numFmt w:val="bullet"/>
      <w:lvlText w:val="•"/>
      <w:lvlJc w:val="left"/>
      <w:pPr>
        <w:ind w:left="5770" w:hanging="720"/>
      </w:pPr>
      <w:rPr>
        <w:rFonts w:hint="default"/>
        <w:lang w:val="en-US" w:eastAsia="en-US" w:bidi="ar-SA"/>
      </w:rPr>
    </w:lvl>
    <w:lvl w:ilvl="7" w:tplc="D1843A04">
      <w:numFmt w:val="bullet"/>
      <w:lvlText w:val="•"/>
      <w:lvlJc w:val="left"/>
      <w:pPr>
        <w:ind w:left="6622" w:hanging="720"/>
      </w:pPr>
      <w:rPr>
        <w:rFonts w:hint="default"/>
        <w:lang w:val="en-US" w:eastAsia="en-US" w:bidi="ar-SA"/>
      </w:rPr>
    </w:lvl>
    <w:lvl w:ilvl="8" w:tplc="1C403566">
      <w:numFmt w:val="bullet"/>
      <w:lvlText w:val="•"/>
      <w:lvlJc w:val="left"/>
      <w:pPr>
        <w:ind w:left="747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75A62BC"/>
    <w:multiLevelType w:val="hybridMultilevel"/>
    <w:tmpl w:val="24FC4C5C"/>
    <w:lvl w:ilvl="0" w:tplc="63E23A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C6E24"/>
    <w:multiLevelType w:val="multilevel"/>
    <w:tmpl w:val="60C85C48"/>
    <w:lvl w:ilvl="0">
      <w:start w:val="3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3" w15:restartNumberingAfterBreak="0">
    <w:nsid w:val="456F6F37"/>
    <w:multiLevelType w:val="hybridMultilevel"/>
    <w:tmpl w:val="24FC4C5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B1CA3"/>
    <w:multiLevelType w:val="multilevel"/>
    <w:tmpl w:val="AA366A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212945"/>
    <w:multiLevelType w:val="hybridMultilevel"/>
    <w:tmpl w:val="D1789E78"/>
    <w:lvl w:ilvl="0" w:tplc="EDF6B428">
      <w:start w:val="1"/>
      <w:numFmt w:val="decimal"/>
      <w:lvlText w:val=".%1"/>
      <w:lvlJc w:val="left"/>
      <w:pPr>
        <w:ind w:left="889" w:hanging="7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B563A92">
      <w:start w:val="1"/>
      <w:numFmt w:val="lowerLetter"/>
      <w:lvlText w:val=".%2"/>
      <w:lvlJc w:val="left"/>
      <w:pPr>
        <w:ind w:left="1609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4F23248">
      <w:numFmt w:val="bullet"/>
      <w:lvlText w:val="•"/>
      <w:lvlJc w:val="left"/>
      <w:pPr>
        <w:ind w:left="2442" w:hanging="721"/>
      </w:pPr>
      <w:rPr>
        <w:rFonts w:hint="default"/>
        <w:lang w:val="en-US" w:eastAsia="en-US" w:bidi="ar-SA"/>
      </w:rPr>
    </w:lvl>
    <w:lvl w:ilvl="3" w:tplc="594C1582">
      <w:numFmt w:val="bullet"/>
      <w:lvlText w:val="•"/>
      <w:lvlJc w:val="left"/>
      <w:pPr>
        <w:ind w:left="3284" w:hanging="721"/>
      </w:pPr>
      <w:rPr>
        <w:rFonts w:hint="default"/>
        <w:lang w:val="en-US" w:eastAsia="en-US" w:bidi="ar-SA"/>
      </w:rPr>
    </w:lvl>
    <w:lvl w:ilvl="4" w:tplc="A0C05016">
      <w:numFmt w:val="bullet"/>
      <w:lvlText w:val="•"/>
      <w:lvlJc w:val="left"/>
      <w:pPr>
        <w:ind w:left="4126" w:hanging="721"/>
      </w:pPr>
      <w:rPr>
        <w:rFonts w:hint="default"/>
        <w:lang w:val="en-US" w:eastAsia="en-US" w:bidi="ar-SA"/>
      </w:rPr>
    </w:lvl>
    <w:lvl w:ilvl="5" w:tplc="EA101150">
      <w:numFmt w:val="bullet"/>
      <w:lvlText w:val="•"/>
      <w:lvlJc w:val="left"/>
      <w:pPr>
        <w:ind w:left="4968" w:hanging="721"/>
      </w:pPr>
      <w:rPr>
        <w:rFonts w:hint="default"/>
        <w:lang w:val="en-US" w:eastAsia="en-US" w:bidi="ar-SA"/>
      </w:rPr>
    </w:lvl>
    <w:lvl w:ilvl="6" w:tplc="77EAD0EA">
      <w:numFmt w:val="bullet"/>
      <w:lvlText w:val="•"/>
      <w:lvlJc w:val="left"/>
      <w:pPr>
        <w:ind w:left="5811" w:hanging="721"/>
      </w:pPr>
      <w:rPr>
        <w:rFonts w:hint="default"/>
        <w:lang w:val="en-US" w:eastAsia="en-US" w:bidi="ar-SA"/>
      </w:rPr>
    </w:lvl>
    <w:lvl w:ilvl="7" w:tplc="3BF0B782">
      <w:numFmt w:val="bullet"/>
      <w:lvlText w:val="•"/>
      <w:lvlJc w:val="left"/>
      <w:pPr>
        <w:ind w:left="6653" w:hanging="721"/>
      </w:pPr>
      <w:rPr>
        <w:rFonts w:hint="default"/>
        <w:lang w:val="en-US" w:eastAsia="en-US" w:bidi="ar-SA"/>
      </w:rPr>
    </w:lvl>
    <w:lvl w:ilvl="8" w:tplc="A39C3C00">
      <w:numFmt w:val="bullet"/>
      <w:lvlText w:val="•"/>
      <w:lvlJc w:val="left"/>
      <w:pPr>
        <w:ind w:left="7495" w:hanging="721"/>
      </w:pPr>
      <w:rPr>
        <w:rFonts w:hint="default"/>
        <w:lang w:val="en-US" w:eastAsia="en-US" w:bidi="ar-SA"/>
      </w:rPr>
    </w:lvl>
  </w:abstractNum>
  <w:abstractNum w:abstractNumId="6" w15:restartNumberingAfterBreak="0">
    <w:nsid w:val="46752796"/>
    <w:multiLevelType w:val="hybridMultilevel"/>
    <w:tmpl w:val="B95EE260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F57A7"/>
    <w:multiLevelType w:val="multilevel"/>
    <w:tmpl w:val="6D4A0C6E"/>
    <w:lvl w:ilvl="0">
      <w:start w:val="2"/>
      <w:numFmt w:val="decimal"/>
      <w:lvlText w:val="%1"/>
      <w:lvlJc w:val="left"/>
      <w:pPr>
        <w:ind w:left="142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4" w:hanging="86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424" w:hanging="576"/>
      </w:pPr>
      <w:rPr>
        <w:rFonts w:ascii="Times New Roman" w:eastAsia="Times New Roman" w:hAnsi="Times New Roman" w:cs="Times New Roman" w:hint="default"/>
        <w:color w:val="auto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2000" w:hanging="57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4973" w:hanging="576"/>
      </w:pPr>
      <w:rPr>
        <w:rFonts w:hint="default"/>
      </w:rPr>
    </w:lvl>
    <w:lvl w:ilvl="5">
      <w:numFmt w:val="bullet"/>
      <w:lvlText w:val="•"/>
      <w:lvlJc w:val="left"/>
      <w:pPr>
        <w:ind w:left="5964" w:hanging="576"/>
      </w:pPr>
      <w:rPr>
        <w:rFonts w:hint="default"/>
      </w:rPr>
    </w:lvl>
    <w:lvl w:ilvl="6">
      <w:numFmt w:val="bullet"/>
      <w:lvlText w:val="•"/>
      <w:lvlJc w:val="left"/>
      <w:pPr>
        <w:ind w:left="6955" w:hanging="576"/>
      </w:pPr>
      <w:rPr>
        <w:rFonts w:hint="default"/>
      </w:rPr>
    </w:lvl>
    <w:lvl w:ilvl="7">
      <w:numFmt w:val="bullet"/>
      <w:lvlText w:val="•"/>
      <w:lvlJc w:val="left"/>
      <w:pPr>
        <w:ind w:left="7946" w:hanging="576"/>
      </w:pPr>
      <w:rPr>
        <w:rFonts w:hint="default"/>
      </w:rPr>
    </w:lvl>
    <w:lvl w:ilvl="8">
      <w:numFmt w:val="bullet"/>
      <w:lvlText w:val="•"/>
      <w:lvlJc w:val="left"/>
      <w:pPr>
        <w:ind w:left="8937" w:hanging="576"/>
      </w:pPr>
      <w:rPr>
        <w:rFonts w:hint="default"/>
      </w:rPr>
    </w:lvl>
  </w:abstractNum>
  <w:abstractNum w:abstractNumId="8" w15:restartNumberingAfterBreak="0">
    <w:nsid w:val="60056DD0"/>
    <w:multiLevelType w:val="hybridMultilevel"/>
    <w:tmpl w:val="3864E2EC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67DA2"/>
    <w:multiLevelType w:val="hybridMultilevel"/>
    <w:tmpl w:val="174ADE10"/>
    <w:lvl w:ilvl="0" w:tplc="A1D280FC">
      <w:start w:val="3"/>
      <w:numFmt w:val="decimal"/>
      <w:lvlText w:val=".%1"/>
      <w:lvlJc w:val="left"/>
      <w:pPr>
        <w:ind w:left="1608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5EEDC5A">
      <w:start w:val="1"/>
      <w:numFmt w:val="decimal"/>
      <w:lvlText w:val=".%2"/>
      <w:lvlJc w:val="left"/>
      <w:pPr>
        <w:ind w:left="2325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228A52E4">
      <w:numFmt w:val="bullet"/>
      <w:lvlText w:val="•"/>
      <w:lvlJc w:val="left"/>
      <w:pPr>
        <w:ind w:left="2317" w:hanging="721"/>
      </w:pPr>
      <w:rPr>
        <w:rFonts w:hint="default"/>
        <w:lang w:val="en-US" w:eastAsia="en-US" w:bidi="ar-SA"/>
      </w:rPr>
    </w:lvl>
    <w:lvl w:ilvl="3" w:tplc="563493F8">
      <w:numFmt w:val="bullet"/>
      <w:lvlText w:val="•"/>
      <w:lvlJc w:val="left"/>
      <w:pPr>
        <w:ind w:left="2314" w:hanging="721"/>
      </w:pPr>
      <w:rPr>
        <w:rFonts w:hint="default"/>
        <w:lang w:val="en-US" w:eastAsia="en-US" w:bidi="ar-SA"/>
      </w:rPr>
    </w:lvl>
    <w:lvl w:ilvl="4" w:tplc="16D68C70">
      <w:numFmt w:val="bullet"/>
      <w:lvlText w:val="•"/>
      <w:lvlJc w:val="left"/>
      <w:pPr>
        <w:ind w:left="2311" w:hanging="721"/>
      </w:pPr>
      <w:rPr>
        <w:rFonts w:hint="default"/>
        <w:lang w:val="en-US" w:eastAsia="en-US" w:bidi="ar-SA"/>
      </w:rPr>
    </w:lvl>
    <w:lvl w:ilvl="5" w:tplc="09161218">
      <w:numFmt w:val="bullet"/>
      <w:lvlText w:val="•"/>
      <w:lvlJc w:val="left"/>
      <w:pPr>
        <w:ind w:left="2308" w:hanging="721"/>
      </w:pPr>
      <w:rPr>
        <w:rFonts w:hint="default"/>
        <w:lang w:val="en-US" w:eastAsia="en-US" w:bidi="ar-SA"/>
      </w:rPr>
    </w:lvl>
    <w:lvl w:ilvl="6" w:tplc="96605DCA">
      <w:numFmt w:val="bullet"/>
      <w:lvlText w:val="•"/>
      <w:lvlJc w:val="left"/>
      <w:pPr>
        <w:ind w:left="2305" w:hanging="721"/>
      </w:pPr>
      <w:rPr>
        <w:rFonts w:hint="default"/>
        <w:lang w:val="en-US" w:eastAsia="en-US" w:bidi="ar-SA"/>
      </w:rPr>
    </w:lvl>
    <w:lvl w:ilvl="7" w:tplc="8026A90A">
      <w:numFmt w:val="bullet"/>
      <w:lvlText w:val="•"/>
      <w:lvlJc w:val="left"/>
      <w:pPr>
        <w:ind w:left="2303" w:hanging="721"/>
      </w:pPr>
      <w:rPr>
        <w:rFonts w:hint="default"/>
        <w:lang w:val="en-US" w:eastAsia="en-US" w:bidi="ar-SA"/>
      </w:rPr>
    </w:lvl>
    <w:lvl w:ilvl="8" w:tplc="82047638">
      <w:numFmt w:val="bullet"/>
      <w:lvlText w:val="•"/>
      <w:lvlJc w:val="left"/>
      <w:pPr>
        <w:ind w:left="2300" w:hanging="721"/>
      </w:pPr>
      <w:rPr>
        <w:rFonts w:hint="default"/>
        <w:lang w:val="en-US" w:eastAsia="en-US" w:bidi="ar-SA"/>
      </w:rPr>
    </w:lvl>
  </w:abstractNum>
  <w:num w:numId="1" w16cid:durableId="2037736265">
    <w:abstractNumId w:val="0"/>
  </w:num>
  <w:num w:numId="2" w16cid:durableId="52971436">
    <w:abstractNumId w:val="9"/>
  </w:num>
  <w:num w:numId="3" w16cid:durableId="1770661185">
    <w:abstractNumId w:val="5"/>
  </w:num>
  <w:num w:numId="4" w16cid:durableId="1349868788">
    <w:abstractNumId w:val="2"/>
  </w:num>
  <w:num w:numId="5" w16cid:durableId="1996299381">
    <w:abstractNumId w:val="7"/>
  </w:num>
  <w:num w:numId="6" w16cid:durableId="269237756">
    <w:abstractNumId w:val="1"/>
  </w:num>
  <w:num w:numId="7" w16cid:durableId="96945814">
    <w:abstractNumId w:val="8"/>
  </w:num>
  <w:num w:numId="8" w16cid:durableId="1371690979">
    <w:abstractNumId w:val="6"/>
  </w:num>
  <w:num w:numId="9" w16cid:durableId="1668166587">
    <w:abstractNumId w:val="4"/>
  </w:num>
  <w:num w:numId="10" w16cid:durableId="1539392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A1"/>
    <w:rsid w:val="00050BC4"/>
    <w:rsid w:val="000D789A"/>
    <w:rsid w:val="000E6DA1"/>
    <w:rsid w:val="0012799F"/>
    <w:rsid w:val="00170D12"/>
    <w:rsid w:val="001A55C4"/>
    <w:rsid w:val="001B27F7"/>
    <w:rsid w:val="00220F7E"/>
    <w:rsid w:val="002466C9"/>
    <w:rsid w:val="002511BD"/>
    <w:rsid w:val="00266B50"/>
    <w:rsid w:val="00274A8D"/>
    <w:rsid w:val="002B7944"/>
    <w:rsid w:val="00313EE3"/>
    <w:rsid w:val="00357843"/>
    <w:rsid w:val="00415EE8"/>
    <w:rsid w:val="00492EE2"/>
    <w:rsid w:val="004A79E3"/>
    <w:rsid w:val="004B57C2"/>
    <w:rsid w:val="004E151A"/>
    <w:rsid w:val="005052BB"/>
    <w:rsid w:val="0055492B"/>
    <w:rsid w:val="00564402"/>
    <w:rsid w:val="00570D34"/>
    <w:rsid w:val="005725BB"/>
    <w:rsid w:val="005C2B14"/>
    <w:rsid w:val="005C7947"/>
    <w:rsid w:val="005E382F"/>
    <w:rsid w:val="006322FC"/>
    <w:rsid w:val="006353F1"/>
    <w:rsid w:val="006506B7"/>
    <w:rsid w:val="006E4604"/>
    <w:rsid w:val="007033A9"/>
    <w:rsid w:val="00712180"/>
    <w:rsid w:val="00755969"/>
    <w:rsid w:val="007A2A4C"/>
    <w:rsid w:val="007A2B32"/>
    <w:rsid w:val="007A7794"/>
    <w:rsid w:val="007C72F2"/>
    <w:rsid w:val="007D232C"/>
    <w:rsid w:val="00864D35"/>
    <w:rsid w:val="00865952"/>
    <w:rsid w:val="008B3EA9"/>
    <w:rsid w:val="008C5085"/>
    <w:rsid w:val="00903F0E"/>
    <w:rsid w:val="00944143"/>
    <w:rsid w:val="00966CD9"/>
    <w:rsid w:val="00977021"/>
    <w:rsid w:val="0098205A"/>
    <w:rsid w:val="009B2148"/>
    <w:rsid w:val="009B4855"/>
    <w:rsid w:val="00A52B31"/>
    <w:rsid w:val="00AB3938"/>
    <w:rsid w:val="00AD71F7"/>
    <w:rsid w:val="00B05C79"/>
    <w:rsid w:val="00B35DBD"/>
    <w:rsid w:val="00CD13F9"/>
    <w:rsid w:val="00CE4D04"/>
    <w:rsid w:val="00D47D10"/>
    <w:rsid w:val="00D66810"/>
    <w:rsid w:val="00E16386"/>
    <w:rsid w:val="00E53153"/>
    <w:rsid w:val="00E82423"/>
    <w:rsid w:val="00FC3579"/>
    <w:rsid w:val="00FD62BD"/>
    <w:rsid w:val="00FE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B95E9"/>
  <w15:docId w15:val="{FFF491F5-7892-46CB-946D-C6049D3EA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912" w:hanging="72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605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B57C2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7C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B57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7C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17C09D2044F4EA0F1A4FE1B6DFBFA" ma:contentTypeVersion="11" ma:contentTypeDescription="Create a new document." ma:contentTypeScope="" ma:versionID="2011f0efda01d0a1afa91da45a8c1a14">
  <xsd:schema xmlns:xsd="http://www.w3.org/2001/XMLSchema" xmlns:xs="http://www.w3.org/2001/XMLSchema" xmlns:p="http://schemas.microsoft.com/office/2006/metadata/properties" xmlns:ns2="1618097f-e311-4042-845a-49a5a6f616cc" xmlns:ns3="a58c96b0-1d0c-485a-87f8-3b06d5294db9" targetNamespace="http://schemas.microsoft.com/office/2006/metadata/properties" ma:root="true" ma:fieldsID="23e5720dcf5b0799ed7966132707b126" ns2:_="" ns3:_="">
    <xsd:import namespace="1618097f-e311-4042-845a-49a5a6f616cc"/>
    <xsd:import namespace="a58c96b0-1d0c-485a-87f8-3b06d5294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8097f-e311-4042-845a-49a5a6f616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e03355-2d6c-429f-a3fb-00c9f5c46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c96b0-1d0c-485a-87f8-3b06d5294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e27bc-d320-47e3-96cd-3a3f37037377}" ma:internalName="TaxCatchAll" ma:showField="CatchAllData" ma:web="a58c96b0-1d0c-485a-87f8-3b06d5294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18097f-e311-4042-845a-49a5a6f616cc">
      <Terms xmlns="http://schemas.microsoft.com/office/infopath/2007/PartnerControls"/>
    </lcf76f155ced4ddcb4097134ff3c332f>
    <TaxCatchAll xmlns="a58c96b0-1d0c-485a-87f8-3b06d5294d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16BDFE-D640-4AF6-A27F-4EC2C7927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8097f-e311-4042-845a-49a5a6f616cc"/>
    <ds:schemaRef ds:uri="a58c96b0-1d0c-485a-87f8-3b06d5294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69B754-F1C2-4564-972F-79D1F61663B2}">
  <ds:schemaRefs>
    <ds:schemaRef ds:uri="http://schemas.microsoft.com/office/2006/metadata/properties"/>
    <ds:schemaRef ds:uri="http://schemas.microsoft.com/office/infopath/2007/PartnerControls"/>
    <ds:schemaRef ds:uri="1618097f-e311-4042-845a-49a5a6f616cc"/>
    <ds:schemaRef ds:uri="a58c96b0-1d0c-485a-87f8-3b06d5294db9"/>
  </ds:schemaRefs>
</ds:datastoreItem>
</file>

<file path=customXml/itemProps3.xml><?xml version="1.0" encoding="utf-8"?>
<ds:datastoreItem xmlns:ds="http://schemas.openxmlformats.org/officeDocument/2006/customXml" ds:itemID="{FF91F83F-D89A-41DE-9CF3-C2DBDA0C63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 Tatlock</cp:lastModifiedBy>
  <cp:revision>3</cp:revision>
  <dcterms:created xsi:type="dcterms:W3CDTF">2025-02-12T14:16:00Z</dcterms:created>
  <dcterms:modified xsi:type="dcterms:W3CDTF">2025-02-12T14:27:00Z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LastSaved">
    <vt:filetime>2024-10-29T00:00:00Z</vt:filetime>
  </property>
  <property fmtid="{D5CDD505-2E9C-101B-9397-08002B2CF9AE}" pid="4" name="Producer">
    <vt:lpwstr>iTextSharp™ 5.4.1 ©2000-2012 1T3XT BVBA (AGPL-version)</vt:lpwstr>
  </property>
  <property fmtid="{D5CDD505-2E9C-101B-9397-08002B2CF9AE}" pid="5" name="ContentTypeId">
    <vt:lpwstr>0x01010012317C09D2044F4EA0F1A4FE1B6DFBFA</vt:lpwstr>
  </property>
  <property fmtid="{D5CDD505-2E9C-101B-9397-08002B2CF9AE}" pid="6" name="MediaServiceImageTags">
    <vt:lpwstr/>
  </property>
</Properties>
</file>